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1C" w:rsidRPr="00593504" w:rsidRDefault="001329F5" w:rsidP="00593504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760363" cy="1324078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363" cy="1324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-102961</wp:posOffset>
            </wp:positionH>
            <wp:positionV relativeFrom="paragraph">
              <wp:posOffset>-848517</wp:posOffset>
            </wp:positionV>
            <wp:extent cx="5759997" cy="1324078"/>
            <wp:effectExtent l="0" t="0" r="0" b="0"/>
            <wp:wrapNone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997" cy="1324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67AB4">
        <w:rPr>
          <w:rFonts w:ascii="Comic Sans MS" w:hAnsi="Comic Sans MS"/>
          <w:b/>
          <w:lang w:eastAsia="de-DE"/>
        </w:rPr>
        <w:t>Klasse 3</w:t>
      </w:r>
    </w:p>
    <w:p w:rsidR="00153C1C" w:rsidRPr="00B67AB4" w:rsidRDefault="001329F5" w:rsidP="00B67AB4">
      <w:pPr>
        <w:overflowPunct w:val="0"/>
        <w:autoSpaceDE w:val="0"/>
        <w:spacing w:after="0" w:line="240" w:lineRule="auto"/>
        <w:rPr>
          <w:rFonts w:ascii="Comic Sans MS" w:hAnsi="Comic Sans MS"/>
          <w:lang w:eastAsia="de-DE"/>
        </w:rPr>
      </w:pPr>
      <w:r w:rsidRPr="00B67AB4">
        <w:rPr>
          <w:rFonts w:ascii="Comic Sans MS" w:hAnsi="Comic Sans MS"/>
          <w:lang w:eastAsia="de-DE"/>
        </w:rPr>
        <w:t>Sehr geehrte Eltern und Erziehungsberechtigte der zukünftigen Klassen 3,</w:t>
      </w:r>
    </w:p>
    <w:p w:rsidR="00153C1C" w:rsidRPr="00B67AB4" w:rsidRDefault="001329F5" w:rsidP="00B67AB4">
      <w:pPr>
        <w:overflowPunct w:val="0"/>
        <w:autoSpaceDE w:val="0"/>
        <w:spacing w:after="0" w:line="240" w:lineRule="auto"/>
        <w:rPr>
          <w:rFonts w:ascii="Comic Sans MS" w:hAnsi="Comic Sans MS"/>
        </w:rPr>
      </w:pPr>
      <w:r w:rsidRPr="00B67AB4">
        <w:rPr>
          <w:rFonts w:ascii="Comic Sans MS" w:hAnsi="Comic Sans MS"/>
          <w:lang w:eastAsia="de-DE"/>
        </w:rPr>
        <w:t xml:space="preserve">mit dem folgenden Schreiben erhalten Sie eine Auflistung der Materialien, die ihr Kind im kommenden </w:t>
      </w:r>
      <w:r w:rsidRPr="00B67AB4">
        <w:rPr>
          <w:rFonts w:ascii="Comic Sans MS" w:hAnsi="Comic Sans MS"/>
        </w:rPr>
        <w:t xml:space="preserve">Schuljahr 2020/2021 </w:t>
      </w:r>
      <w:r w:rsidRPr="00B67AB4">
        <w:rPr>
          <w:rFonts w:ascii="Comic Sans MS" w:hAnsi="Comic Sans MS"/>
          <w:lang w:eastAsia="de-DE"/>
        </w:rPr>
        <w:t>benötigt.</w:t>
      </w:r>
    </w:p>
    <w:p w:rsidR="00153C1C" w:rsidRPr="00B67AB4" w:rsidRDefault="001329F5">
      <w:pPr>
        <w:overflowPunct w:val="0"/>
        <w:autoSpaceDE w:val="0"/>
        <w:rPr>
          <w:rFonts w:ascii="Comic Sans MS" w:hAnsi="Comic Sans MS"/>
        </w:rPr>
      </w:pPr>
      <w:r w:rsidRPr="00B67AB4">
        <w:rPr>
          <w:rFonts w:ascii="Comic Sans MS" w:hAnsi="Comic Sans MS"/>
        </w:rPr>
        <w:t xml:space="preserve">                             </w:t>
      </w:r>
    </w:p>
    <w:p w:rsidR="00153C1C" w:rsidRPr="00B67AB4" w:rsidRDefault="001329F5" w:rsidP="00593504">
      <w:pPr>
        <w:numPr>
          <w:ilvl w:val="0"/>
          <w:numId w:val="2"/>
        </w:numPr>
        <w:tabs>
          <w:tab w:val="left" w:pos="-360"/>
        </w:tabs>
        <w:spacing w:after="0" w:line="360" w:lineRule="auto"/>
        <w:ind w:left="180"/>
        <w:rPr>
          <w:rFonts w:ascii="Comic Sans MS" w:hAnsi="Comic Sans MS"/>
          <w:sz w:val="20"/>
          <w:szCs w:val="20"/>
        </w:rPr>
      </w:pPr>
      <w:r w:rsidRPr="00B67AB4">
        <w:rPr>
          <w:rFonts w:ascii="Comic Sans MS" w:hAnsi="Comic Sans MS"/>
          <w:b/>
          <w:bCs/>
          <w:sz w:val="20"/>
          <w:szCs w:val="20"/>
          <w:u w:val="single"/>
        </w:rPr>
        <w:t>Arbeitshefte</w:t>
      </w:r>
    </w:p>
    <w:p w:rsidR="00153C1C" w:rsidRPr="00B67AB4" w:rsidRDefault="00593504" w:rsidP="00593504">
      <w:pPr>
        <w:tabs>
          <w:tab w:val="left" w:pos="180"/>
        </w:tabs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1329F5" w:rsidRPr="00B67AB4">
        <w:rPr>
          <w:rFonts w:ascii="Comic Sans MS" w:hAnsi="Comic Sans MS"/>
          <w:sz w:val="20"/>
          <w:szCs w:val="20"/>
        </w:rPr>
        <w:t>Arbeitsheft Denken und Rechnen 3</w:t>
      </w:r>
      <w:r w:rsidR="001329F5" w:rsidRPr="00B67AB4">
        <w:rPr>
          <w:rFonts w:ascii="Comic Sans MS" w:hAnsi="Comic Sans MS"/>
          <w:sz w:val="20"/>
          <w:szCs w:val="20"/>
        </w:rPr>
        <w:tab/>
      </w:r>
      <w:r w:rsidR="001329F5" w:rsidRPr="00B67AB4">
        <w:rPr>
          <w:rFonts w:ascii="Comic Sans MS" w:hAnsi="Comic Sans MS"/>
          <w:sz w:val="20"/>
          <w:szCs w:val="20"/>
        </w:rPr>
        <w:tab/>
      </w:r>
      <w:r w:rsidR="001329F5" w:rsidRPr="00B67AB4">
        <w:rPr>
          <w:rFonts w:ascii="Comic Sans MS" w:hAnsi="Comic Sans MS"/>
          <w:sz w:val="20"/>
          <w:szCs w:val="20"/>
        </w:rPr>
        <w:tab/>
        <w:t>Westermann 978</w:t>
      </w:r>
      <w:r>
        <w:rPr>
          <w:rFonts w:ascii="Comic Sans MS" w:hAnsi="Comic Sans MS"/>
          <w:sz w:val="20"/>
          <w:szCs w:val="20"/>
        </w:rPr>
        <w:t xml:space="preserve">-3-14-126423-4              </w:t>
      </w:r>
    </w:p>
    <w:p w:rsidR="00153C1C" w:rsidRPr="00593504" w:rsidRDefault="00593504" w:rsidP="00593504">
      <w:pPr>
        <w:tabs>
          <w:tab w:val="left" w:pos="180"/>
        </w:tabs>
        <w:spacing w:after="0" w:line="360" w:lineRule="auto"/>
        <w:ind w:left="180" w:hanging="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ab/>
      </w:r>
      <w:r w:rsidR="001329F5" w:rsidRPr="00B67AB4">
        <w:rPr>
          <w:rFonts w:ascii="Comic Sans MS" w:hAnsi="Comic Sans MS"/>
          <w:iCs/>
          <w:sz w:val="20"/>
          <w:szCs w:val="20"/>
        </w:rPr>
        <w:t>Denken und Rech</w:t>
      </w:r>
      <w:r w:rsidR="00B67AB4">
        <w:rPr>
          <w:rFonts w:ascii="Comic Sans MS" w:hAnsi="Comic Sans MS"/>
          <w:iCs/>
          <w:sz w:val="20"/>
          <w:szCs w:val="20"/>
        </w:rPr>
        <w:t xml:space="preserve">nen Trainingsheft 3           </w:t>
      </w:r>
      <w:r w:rsidR="00B67AB4">
        <w:rPr>
          <w:rFonts w:ascii="Comic Sans MS" w:hAnsi="Comic Sans MS"/>
          <w:iCs/>
          <w:sz w:val="20"/>
          <w:szCs w:val="20"/>
        </w:rPr>
        <w:tab/>
      </w:r>
      <w:r w:rsidR="001329F5" w:rsidRPr="00B67AB4">
        <w:rPr>
          <w:rFonts w:ascii="Comic Sans MS" w:hAnsi="Comic Sans MS"/>
          <w:iCs/>
          <w:sz w:val="20"/>
          <w:szCs w:val="20"/>
        </w:rPr>
        <w:t>Westermann 978-3-14-126723-5</w:t>
      </w:r>
      <w:r w:rsidR="001329F5" w:rsidRPr="00593504">
        <w:rPr>
          <w:rFonts w:ascii="Comic Sans MS" w:hAnsi="Comic Sans MS"/>
          <w:iCs/>
          <w:sz w:val="20"/>
          <w:szCs w:val="20"/>
        </w:rPr>
        <w:br/>
      </w:r>
      <w:proofErr w:type="spellStart"/>
      <w:r w:rsidR="001329F5" w:rsidRPr="00593504">
        <w:rPr>
          <w:rFonts w:ascii="Comic Sans MS" w:hAnsi="Comic Sans MS"/>
          <w:iCs/>
          <w:sz w:val="20"/>
          <w:szCs w:val="20"/>
        </w:rPr>
        <w:t>Come</w:t>
      </w:r>
      <w:proofErr w:type="spellEnd"/>
      <w:r w:rsidR="001329F5" w:rsidRPr="00593504">
        <w:rPr>
          <w:rFonts w:ascii="Comic Sans MS" w:hAnsi="Comic Sans MS"/>
          <w:iCs/>
          <w:sz w:val="20"/>
          <w:szCs w:val="20"/>
        </w:rPr>
        <w:t xml:space="preserve"> in 3 </w:t>
      </w:r>
      <w:proofErr w:type="spellStart"/>
      <w:r w:rsidR="001329F5" w:rsidRPr="00593504">
        <w:rPr>
          <w:rFonts w:ascii="Comic Sans MS" w:hAnsi="Comic Sans MS"/>
          <w:iCs/>
          <w:sz w:val="20"/>
          <w:szCs w:val="20"/>
        </w:rPr>
        <w:t>Activity</w:t>
      </w:r>
      <w:proofErr w:type="spellEnd"/>
      <w:r w:rsidR="001329F5" w:rsidRPr="00593504">
        <w:rPr>
          <w:rFonts w:ascii="Comic Sans MS" w:hAnsi="Comic Sans MS"/>
          <w:iCs/>
          <w:sz w:val="20"/>
          <w:szCs w:val="20"/>
        </w:rPr>
        <w:t xml:space="preserve"> </w:t>
      </w:r>
      <w:proofErr w:type="spellStart"/>
      <w:r w:rsidR="001329F5" w:rsidRPr="00593504">
        <w:rPr>
          <w:rFonts w:ascii="Comic Sans MS" w:hAnsi="Comic Sans MS"/>
          <w:iCs/>
          <w:sz w:val="20"/>
          <w:szCs w:val="20"/>
        </w:rPr>
        <w:t>Book</w:t>
      </w:r>
      <w:proofErr w:type="spellEnd"/>
      <w:r w:rsidR="001329F5" w:rsidRPr="00593504">
        <w:rPr>
          <w:rFonts w:ascii="Comic Sans MS" w:hAnsi="Comic Sans MS"/>
          <w:iCs/>
          <w:sz w:val="20"/>
          <w:szCs w:val="20"/>
        </w:rPr>
        <w:t xml:space="preserve">                   </w:t>
      </w:r>
      <w:r w:rsidR="00B67AB4" w:rsidRPr="00593504">
        <w:rPr>
          <w:rFonts w:ascii="Comic Sans MS" w:hAnsi="Comic Sans MS"/>
          <w:iCs/>
          <w:sz w:val="20"/>
          <w:szCs w:val="20"/>
        </w:rPr>
        <w:t xml:space="preserve">                        </w:t>
      </w:r>
      <w:r w:rsidR="001329F5" w:rsidRPr="00593504">
        <w:rPr>
          <w:rFonts w:ascii="Comic Sans MS" w:hAnsi="Comic Sans MS"/>
          <w:iCs/>
          <w:sz w:val="20"/>
          <w:szCs w:val="20"/>
        </w:rPr>
        <w:t xml:space="preserve">Klett </w:t>
      </w:r>
      <w:r w:rsidR="001329F5" w:rsidRPr="00593504">
        <w:rPr>
          <w:rFonts w:ascii="Comic Sans MS" w:hAnsi="Comic Sans MS"/>
          <w:sz w:val="20"/>
          <w:szCs w:val="20"/>
        </w:rPr>
        <w:t>978-3-12-588900-2</w:t>
      </w:r>
      <w:r w:rsidR="001329F5" w:rsidRPr="00593504">
        <w:rPr>
          <w:rFonts w:ascii="Comic Sans MS" w:hAnsi="Comic Sans MS"/>
          <w:iCs/>
          <w:sz w:val="20"/>
          <w:szCs w:val="20"/>
        </w:rPr>
        <w:br/>
      </w:r>
      <w:r w:rsidR="001329F5" w:rsidRPr="00B67AB4">
        <w:rPr>
          <w:rFonts w:ascii="Comic Sans MS" w:hAnsi="Comic Sans MS"/>
          <w:iCs/>
          <w:sz w:val="20"/>
          <w:szCs w:val="20"/>
        </w:rPr>
        <w:t xml:space="preserve">Bausteine Übungsheft                              </w:t>
      </w:r>
      <w:r w:rsidR="001329F5" w:rsidRPr="00B67AB4">
        <w:rPr>
          <w:rFonts w:ascii="Comic Sans MS" w:hAnsi="Comic Sans MS"/>
          <w:iCs/>
          <w:sz w:val="20"/>
          <w:szCs w:val="20"/>
        </w:rPr>
        <w:tab/>
      </w:r>
      <w:r w:rsidR="001329F5" w:rsidRPr="00B67AB4">
        <w:rPr>
          <w:rFonts w:ascii="Comic Sans MS" w:hAnsi="Comic Sans MS"/>
          <w:iCs/>
          <w:sz w:val="20"/>
          <w:szCs w:val="20"/>
        </w:rPr>
        <w:tab/>
      </w:r>
      <w:proofErr w:type="spellStart"/>
      <w:r w:rsidR="001329F5" w:rsidRPr="00B67AB4">
        <w:rPr>
          <w:rFonts w:ascii="Comic Sans MS" w:hAnsi="Comic Sans MS"/>
          <w:iCs/>
          <w:sz w:val="20"/>
          <w:szCs w:val="20"/>
        </w:rPr>
        <w:t>Diesterweg</w:t>
      </w:r>
      <w:proofErr w:type="spellEnd"/>
      <w:r w:rsidR="001329F5" w:rsidRPr="00B67AB4">
        <w:rPr>
          <w:rFonts w:ascii="Comic Sans MS" w:hAnsi="Comic Sans MS"/>
          <w:iCs/>
          <w:sz w:val="20"/>
          <w:szCs w:val="20"/>
        </w:rPr>
        <w:t xml:space="preserve">   978-3-425-16312-3                                                                      </w:t>
      </w:r>
    </w:p>
    <w:p w:rsidR="00153C1C" w:rsidRPr="00B67AB4" w:rsidRDefault="00593504" w:rsidP="00593504">
      <w:pPr>
        <w:tabs>
          <w:tab w:val="left" w:pos="180"/>
        </w:tabs>
        <w:spacing w:after="0" w:line="360" w:lineRule="auto"/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ab/>
      </w:r>
      <w:r w:rsidR="00B67AB4">
        <w:rPr>
          <w:rFonts w:ascii="Comic Sans MS" w:hAnsi="Comic Sans MS"/>
          <w:iCs/>
          <w:sz w:val="20"/>
          <w:szCs w:val="20"/>
        </w:rPr>
        <w:t xml:space="preserve">Niko 3 Arbeitsheft </w:t>
      </w:r>
      <w:r w:rsidR="001329F5" w:rsidRPr="00B67AB4">
        <w:rPr>
          <w:rFonts w:ascii="Comic Sans MS" w:hAnsi="Comic Sans MS"/>
          <w:iCs/>
          <w:sz w:val="20"/>
          <w:szCs w:val="20"/>
        </w:rPr>
        <w:t xml:space="preserve">zum Sachbuch </w:t>
      </w:r>
      <w:r w:rsidR="001329F5" w:rsidRPr="00B67AB4">
        <w:rPr>
          <w:rFonts w:ascii="Comic Sans MS" w:hAnsi="Comic Sans MS"/>
          <w:iCs/>
          <w:sz w:val="20"/>
          <w:szCs w:val="20"/>
        </w:rPr>
        <w:tab/>
      </w:r>
      <w:r w:rsidR="001329F5" w:rsidRPr="00B67AB4">
        <w:rPr>
          <w:rFonts w:ascii="Comic Sans MS" w:hAnsi="Comic Sans MS"/>
          <w:iCs/>
          <w:sz w:val="20"/>
          <w:szCs w:val="20"/>
        </w:rPr>
        <w:tab/>
      </w:r>
      <w:r w:rsidR="001329F5" w:rsidRPr="00B67AB4">
        <w:rPr>
          <w:rFonts w:ascii="Comic Sans MS" w:hAnsi="Comic Sans MS"/>
          <w:iCs/>
          <w:sz w:val="20"/>
          <w:szCs w:val="20"/>
        </w:rPr>
        <w:tab/>
        <w:t>Klett  978-3-12-310610-1</w:t>
      </w:r>
    </w:p>
    <w:p w:rsidR="00B67AB4" w:rsidRPr="00B67AB4" w:rsidRDefault="00B67AB4" w:rsidP="00593504">
      <w:pPr>
        <w:tabs>
          <w:tab w:val="left" w:pos="180"/>
        </w:tabs>
        <w:spacing w:after="0" w:line="360" w:lineRule="auto"/>
        <w:ind w:left="180"/>
        <w:rPr>
          <w:rFonts w:ascii="Comic Sans MS" w:hAnsi="Comic Sans MS"/>
          <w:iCs/>
          <w:sz w:val="20"/>
          <w:szCs w:val="20"/>
        </w:rPr>
      </w:pPr>
    </w:p>
    <w:p w:rsidR="00153C1C" w:rsidRPr="00B67AB4" w:rsidRDefault="001329F5" w:rsidP="00593504">
      <w:pPr>
        <w:numPr>
          <w:ilvl w:val="0"/>
          <w:numId w:val="1"/>
        </w:numPr>
        <w:tabs>
          <w:tab w:val="left" w:pos="180"/>
        </w:tabs>
        <w:spacing w:after="0" w:line="360" w:lineRule="auto"/>
        <w:ind w:left="180"/>
        <w:rPr>
          <w:rFonts w:ascii="Comic Sans MS" w:hAnsi="Comic Sans MS"/>
          <w:sz w:val="20"/>
          <w:szCs w:val="20"/>
        </w:rPr>
      </w:pPr>
      <w:r w:rsidRPr="00B67AB4">
        <w:rPr>
          <w:rFonts w:ascii="Comic Sans MS" w:hAnsi="Comic Sans MS"/>
          <w:b/>
          <w:bCs/>
          <w:sz w:val="20"/>
          <w:szCs w:val="20"/>
          <w:u w:val="single"/>
        </w:rPr>
        <w:t>Sonstiges</w:t>
      </w:r>
    </w:p>
    <w:p w:rsidR="00153C1C" w:rsidRPr="00B67AB4" w:rsidRDefault="001329F5" w:rsidP="00593504">
      <w:pPr>
        <w:tabs>
          <w:tab w:val="left" w:pos="180"/>
          <w:tab w:val="left" w:pos="8595"/>
        </w:tabs>
        <w:spacing w:after="0" w:line="360" w:lineRule="auto"/>
        <w:ind w:left="180"/>
        <w:rPr>
          <w:rFonts w:ascii="Comic Sans MS" w:hAnsi="Comic Sans MS"/>
          <w:sz w:val="20"/>
          <w:szCs w:val="20"/>
        </w:rPr>
      </w:pPr>
      <w:r w:rsidRPr="00B67AB4">
        <w:rPr>
          <w:rFonts w:ascii="Comic Sans MS" w:hAnsi="Comic Sans MS"/>
          <w:sz w:val="20"/>
          <w:szCs w:val="20"/>
        </w:rPr>
        <w:t xml:space="preserve">3 Schreibhefte DIN A 4  Lineatur 3 mit Rand  </w:t>
      </w:r>
      <w:r w:rsidRPr="00B67AB4">
        <w:rPr>
          <w:rFonts w:ascii="Comic Sans MS" w:hAnsi="Comic Sans MS"/>
          <w:sz w:val="20"/>
          <w:szCs w:val="20"/>
        </w:rPr>
        <w:tab/>
      </w:r>
      <w:r w:rsidRPr="00B67AB4">
        <w:rPr>
          <w:rFonts w:ascii="Comic Sans MS" w:hAnsi="Comic Sans MS"/>
          <w:sz w:val="20"/>
          <w:szCs w:val="20"/>
        </w:rPr>
        <w:br/>
        <w:t>2 Heftumschläge (Plastik), DIN A4 in den Farben 1x gelb, 1x  rot</w:t>
      </w:r>
      <w:r w:rsidRPr="00B67AB4">
        <w:rPr>
          <w:rFonts w:ascii="Comic Sans MS" w:hAnsi="Comic Sans MS"/>
          <w:sz w:val="20"/>
          <w:szCs w:val="20"/>
        </w:rPr>
        <w:br/>
        <w:t>2 Rechenhefte DIN A 4  Nr. 26  (Umschläge: blau und grün (Ersatzheft))</w:t>
      </w:r>
      <w:r w:rsidRPr="00B67AB4">
        <w:rPr>
          <w:rFonts w:ascii="Comic Sans MS" w:hAnsi="Comic Sans MS"/>
          <w:sz w:val="20"/>
          <w:szCs w:val="20"/>
        </w:rPr>
        <w:br/>
        <w:t>1 Rechenheft DIN A 4  Nr. 28  (</w:t>
      </w:r>
      <w:proofErr w:type="spellStart"/>
      <w:r w:rsidRPr="00B67AB4">
        <w:rPr>
          <w:rFonts w:ascii="Comic Sans MS" w:hAnsi="Comic Sans MS"/>
          <w:sz w:val="20"/>
          <w:szCs w:val="20"/>
        </w:rPr>
        <w:t>Mathearbeiten</w:t>
      </w:r>
      <w:proofErr w:type="spellEnd"/>
      <w:r w:rsidRPr="00B67AB4">
        <w:rPr>
          <w:rFonts w:ascii="Comic Sans MS" w:hAnsi="Comic Sans MS"/>
          <w:sz w:val="20"/>
          <w:szCs w:val="20"/>
        </w:rPr>
        <w:t>, Umschlag: blau)</w:t>
      </w:r>
      <w:r w:rsidRPr="00B67AB4">
        <w:rPr>
          <w:rFonts w:ascii="Comic Sans MS" w:hAnsi="Comic Sans MS"/>
          <w:sz w:val="20"/>
          <w:szCs w:val="20"/>
        </w:rPr>
        <w:br/>
        <w:t>8 Schnellhefter aus Pappe: rot (Deutsch), blau (Mathe), grün (Sachunterricht), gelb (Religion), orange (Musik),  lila (Englisch), weiß (Textil/Kunst), schwarz (Post)</w:t>
      </w:r>
      <w:r w:rsidRPr="00B67AB4">
        <w:rPr>
          <w:rFonts w:ascii="Comic Sans MS" w:hAnsi="Comic Sans MS"/>
          <w:sz w:val="20"/>
          <w:szCs w:val="20"/>
        </w:rPr>
        <w:tab/>
      </w:r>
      <w:r w:rsidRPr="00B67AB4">
        <w:rPr>
          <w:rFonts w:ascii="Comic Sans MS" w:hAnsi="Comic Sans MS"/>
          <w:sz w:val="20"/>
          <w:szCs w:val="20"/>
        </w:rPr>
        <w:br/>
        <w:t>1 breiter Aktenordner</w:t>
      </w:r>
      <w:r w:rsidRPr="00B67AB4">
        <w:rPr>
          <w:rFonts w:ascii="Comic Sans MS" w:hAnsi="Comic Sans MS"/>
          <w:sz w:val="20"/>
          <w:szCs w:val="20"/>
        </w:rPr>
        <w:br/>
        <w:t xml:space="preserve">1 Schreibblock DIN A4 mit Rand, gelocht, Lin. 3  </w:t>
      </w:r>
      <w:r w:rsidRPr="00B67AB4">
        <w:rPr>
          <w:rFonts w:ascii="Comic Sans MS" w:hAnsi="Comic Sans MS"/>
          <w:sz w:val="20"/>
          <w:szCs w:val="20"/>
        </w:rPr>
        <w:br/>
        <w:t xml:space="preserve">1 </w:t>
      </w:r>
      <w:proofErr w:type="spellStart"/>
      <w:r w:rsidRPr="00B67AB4">
        <w:rPr>
          <w:rFonts w:ascii="Comic Sans MS" w:hAnsi="Comic Sans MS"/>
          <w:sz w:val="20"/>
          <w:szCs w:val="20"/>
        </w:rPr>
        <w:t>Malblock</w:t>
      </w:r>
      <w:proofErr w:type="spellEnd"/>
      <w:r w:rsidRPr="00B67AB4">
        <w:rPr>
          <w:rFonts w:ascii="Comic Sans MS" w:hAnsi="Comic Sans MS"/>
          <w:sz w:val="20"/>
          <w:szCs w:val="20"/>
        </w:rPr>
        <w:t xml:space="preserve"> DIN A 4 (100 Blatt) gelocht</w:t>
      </w:r>
      <w:r w:rsidRPr="00B67AB4">
        <w:rPr>
          <w:rFonts w:ascii="Comic Sans MS" w:hAnsi="Comic Sans MS"/>
          <w:sz w:val="20"/>
          <w:szCs w:val="20"/>
        </w:rPr>
        <w:br/>
        <w:t>1 Lineal 30 cm</w:t>
      </w:r>
      <w:r w:rsidRPr="00B67AB4">
        <w:rPr>
          <w:rFonts w:ascii="Comic Sans MS" w:hAnsi="Comic Sans MS"/>
          <w:sz w:val="20"/>
          <w:szCs w:val="20"/>
        </w:rPr>
        <w:br/>
        <w:t>1 Schere</w:t>
      </w:r>
      <w:r w:rsidRPr="00B67AB4">
        <w:rPr>
          <w:rFonts w:ascii="Comic Sans MS" w:hAnsi="Comic Sans MS"/>
          <w:sz w:val="20"/>
          <w:szCs w:val="20"/>
        </w:rPr>
        <w:br/>
        <w:t>1 Bleistift</w:t>
      </w:r>
      <w:r w:rsidRPr="00B67AB4">
        <w:rPr>
          <w:rFonts w:ascii="Comic Sans MS" w:hAnsi="Comic Sans MS"/>
          <w:sz w:val="20"/>
          <w:szCs w:val="20"/>
        </w:rPr>
        <w:br/>
        <w:t>1 Klebestift</w:t>
      </w:r>
    </w:p>
    <w:p w:rsidR="00153C1C" w:rsidRPr="00B67AB4" w:rsidRDefault="001329F5" w:rsidP="00593504">
      <w:pPr>
        <w:tabs>
          <w:tab w:val="left" w:pos="180"/>
        </w:tabs>
        <w:spacing w:after="0" w:line="360" w:lineRule="auto"/>
        <w:ind w:left="181"/>
        <w:rPr>
          <w:rFonts w:ascii="Comic Sans MS" w:hAnsi="Comic Sans MS"/>
          <w:sz w:val="20"/>
          <w:szCs w:val="20"/>
        </w:rPr>
      </w:pPr>
      <w:r w:rsidRPr="00B67AB4">
        <w:rPr>
          <w:rFonts w:ascii="Comic Sans MS" w:hAnsi="Comic Sans MS"/>
          <w:sz w:val="20"/>
          <w:szCs w:val="20"/>
        </w:rPr>
        <w:t>1 x Schuhkarton gefüllt mit…</w:t>
      </w:r>
    </w:p>
    <w:p w:rsidR="00593504" w:rsidRDefault="001329F5" w:rsidP="00593504">
      <w:pPr>
        <w:tabs>
          <w:tab w:val="left" w:pos="180"/>
        </w:tabs>
        <w:spacing w:after="0" w:line="360" w:lineRule="auto"/>
        <w:ind w:left="181"/>
        <w:rPr>
          <w:rFonts w:ascii="Comic Sans MS" w:hAnsi="Comic Sans MS"/>
          <w:sz w:val="20"/>
          <w:szCs w:val="20"/>
        </w:rPr>
      </w:pPr>
      <w:r w:rsidRPr="00B67AB4">
        <w:rPr>
          <w:rFonts w:ascii="Comic Sans MS" w:hAnsi="Comic Sans MS"/>
          <w:sz w:val="20"/>
          <w:szCs w:val="20"/>
        </w:rPr>
        <w:t xml:space="preserve">- 1 Pelikan Deckfarbkasten mit 12 Farben, </w:t>
      </w:r>
      <w:r w:rsidRPr="00B67AB4">
        <w:rPr>
          <w:rFonts w:ascii="Comic Sans MS" w:hAnsi="Comic Sans MS"/>
          <w:sz w:val="20"/>
          <w:szCs w:val="20"/>
        </w:rPr>
        <w:br/>
        <w:t xml:space="preserve">   Deckweiß,   Wasserbehälter,    1 Reinigungslappen,   1 </w:t>
      </w:r>
      <w:proofErr w:type="spellStart"/>
      <w:r w:rsidRPr="00B67AB4">
        <w:rPr>
          <w:rFonts w:ascii="Comic Sans MS" w:hAnsi="Comic Sans MS"/>
          <w:sz w:val="20"/>
          <w:szCs w:val="20"/>
        </w:rPr>
        <w:t>kl</w:t>
      </w:r>
      <w:proofErr w:type="spellEnd"/>
      <w:r w:rsidRPr="00B67AB4">
        <w:rPr>
          <w:rFonts w:ascii="Comic Sans MS" w:hAnsi="Comic Sans MS"/>
          <w:sz w:val="20"/>
          <w:szCs w:val="20"/>
        </w:rPr>
        <w:t xml:space="preserve">. Schwämmchen, </w:t>
      </w:r>
      <w:r w:rsidRPr="00B67AB4">
        <w:rPr>
          <w:rFonts w:ascii="Comic Sans MS" w:hAnsi="Comic Sans MS"/>
          <w:sz w:val="20"/>
          <w:szCs w:val="20"/>
        </w:rPr>
        <w:br/>
        <w:t xml:space="preserve">    je 1 Borstenpinsel 12, 6, 4 und 2</w:t>
      </w:r>
      <w:r w:rsidRPr="00B67AB4">
        <w:rPr>
          <w:rFonts w:ascii="Comic Sans MS" w:hAnsi="Comic Sans MS"/>
          <w:sz w:val="20"/>
          <w:szCs w:val="20"/>
        </w:rPr>
        <w:br/>
        <w:t>- 1 Zeichenblock</w:t>
      </w:r>
      <w:r w:rsidR="00593504">
        <w:rPr>
          <w:rFonts w:ascii="Comic Sans MS" w:hAnsi="Comic Sans MS"/>
          <w:sz w:val="20"/>
          <w:szCs w:val="20"/>
        </w:rPr>
        <w:t xml:space="preserve"> DIN A3,   1 Sammelmappe DIN A3</w:t>
      </w:r>
    </w:p>
    <w:p w:rsidR="00153C1C" w:rsidRPr="00B67AB4" w:rsidRDefault="001329F5" w:rsidP="00593504">
      <w:pPr>
        <w:tabs>
          <w:tab w:val="left" w:pos="180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B67AB4">
        <w:rPr>
          <w:rFonts w:ascii="Comic Sans MS" w:hAnsi="Comic Sans MS"/>
          <w:sz w:val="20"/>
          <w:szCs w:val="20"/>
        </w:rPr>
        <w:lastRenderedPageBreak/>
        <w:br/>
        <w:t xml:space="preserve">Versehen Sie alle Sachen mit dem </w:t>
      </w:r>
      <w:r w:rsidRPr="00B67AB4">
        <w:rPr>
          <w:rFonts w:ascii="Comic Sans MS" w:hAnsi="Comic Sans MS"/>
          <w:b/>
          <w:sz w:val="20"/>
          <w:szCs w:val="20"/>
        </w:rPr>
        <w:t>Namen Ihres Kindes, dem Schulfach und der Klasse</w:t>
      </w:r>
      <w:r w:rsidRPr="00B67AB4">
        <w:rPr>
          <w:rFonts w:ascii="Comic Sans MS" w:hAnsi="Comic Sans MS"/>
          <w:sz w:val="20"/>
          <w:szCs w:val="20"/>
        </w:rPr>
        <w:t>.</w:t>
      </w:r>
      <w:r w:rsidRPr="00B67AB4">
        <w:rPr>
          <w:rFonts w:ascii="Comic Sans MS" w:hAnsi="Comic Sans MS"/>
          <w:sz w:val="20"/>
          <w:szCs w:val="20"/>
        </w:rPr>
        <w:br/>
      </w:r>
    </w:p>
    <w:p w:rsidR="00153C1C" w:rsidRPr="00B67AB4" w:rsidRDefault="001329F5" w:rsidP="00593504">
      <w:pPr>
        <w:tabs>
          <w:tab w:val="left" w:pos="180"/>
        </w:tabs>
        <w:spacing w:after="0" w:line="360" w:lineRule="auto"/>
        <w:ind w:left="180"/>
        <w:rPr>
          <w:rFonts w:ascii="Comic Sans MS" w:hAnsi="Comic Sans MS"/>
          <w:sz w:val="20"/>
          <w:szCs w:val="20"/>
        </w:rPr>
      </w:pPr>
      <w:r w:rsidRPr="00B67AB4">
        <w:rPr>
          <w:rFonts w:ascii="Comic Sans MS" w:hAnsi="Comic Sans MS"/>
          <w:sz w:val="20"/>
          <w:szCs w:val="20"/>
        </w:rPr>
        <w:br/>
      </w:r>
      <w:r w:rsidRPr="00B67AB4">
        <w:rPr>
          <w:rFonts w:ascii="Comic Sans MS" w:hAnsi="Comic Sans MS"/>
          <w:sz w:val="20"/>
          <w:szCs w:val="20"/>
        </w:rPr>
        <w:br/>
      </w:r>
    </w:p>
    <w:sectPr w:rsidR="00153C1C" w:rsidRPr="00B67AB4" w:rsidSect="00153C1C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86" w:rsidRDefault="004C7686" w:rsidP="00153C1C">
      <w:pPr>
        <w:spacing w:after="0" w:line="240" w:lineRule="auto"/>
      </w:pPr>
      <w:r>
        <w:separator/>
      </w:r>
    </w:p>
  </w:endnote>
  <w:endnote w:type="continuationSeparator" w:id="0">
    <w:p w:rsidR="004C7686" w:rsidRDefault="004C7686" w:rsidP="0015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86" w:rsidRDefault="004C7686" w:rsidP="00153C1C">
      <w:pPr>
        <w:spacing w:after="0" w:line="240" w:lineRule="auto"/>
      </w:pPr>
      <w:r w:rsidRPr="00153C1C">
        <w:rPr>
          <w:color w:val="000000"/>
        </w:rPr>
        <w:separator/>
      </w:r>
    </w:p>
  </w:footnote>
  <w:footnote w:type="continuationSeparator" w:id="0">
    <w:p w:rsidR="004C7686" w:rsidRDefault="004C7686" w:rsidP="0015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34715"/>
    <w:multiLevelType w:val="multilevel"/>
    <w:tmpl w:val="8D0EDC38"/>
    <w:styleLink w:val="WWNum1"/>
    <w:lvl w:ilvl="0">
      <w:start w:val="1"/>
      <w:numFmt w:val="decimal"/>
      <w:lvlText w:val="%1.)"/>
      <w:lvlJc w:val="left"/>
      <w:rPr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3C1C"/>
    <w:rsid w:val="000B092B"/>
    <w:rsid w:val="001329F5"/>
    <w:rsid w:val="00153C1C"/>
    <w:rsid w:val="004C7686"/>
    <w:rsid w:val="00593504"/>
    <w:rsid w:val="00B6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53C1C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153C1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53C1C"/>
    <w:pPr>
      <w:spacing w:after="120"/>
    </w:pPr>
  </w:style>
  <w:style w:type="paragraph" w:styleId="Liste">
    <w:name w:val="List"/>
    <w:basedOn w:val="Textbody"/>
    <w:rsid w:val="00153C1C"/>
    <w:rPr>
      <w:rFonts w:cs="Arial"/>
    </w:rPr>
  </w:style>
  <w:style w:type="paragraph" w:customStyle="1" w:styleId="Caption">
    <w:name w:val="Caption"/>
    <w:basedOn w:val="Standard"/>
    <w:rsid w:val="00153C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53C1C"/>
    <w:pPr>
      <w:suppressLineNumbers/>
    </w:pPr>
    <w:rPr>
      <w:rFonts w:cs="Arial"/>
    </w:rPr>
  </w:style>
  <w:style w:type="paragraph" w:styleId="Sprechblasentext">
    <w:name w:val="Balloon Text"/>
    <w:basedOn w:val="Standard"/>
    <w:rsid w:val="0015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sid w:val="00153C1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53C1C"/>
    <w:rPr>
      <w:u w:val="none"/>
    </w:rPr>
  </w:style>
  <w:style w:type="numbering" w:customStyle="1" w:styleId="WWNum1">
    <w:name w:val="WWNum1"/>
    <w:basedOn w:val="KeineListe"/>
    <w:rsid w:val="00153C1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Lehrerzimmer</dc:creator>
  <cp:lastModifiedBy>Peters</cp:lastModifiedBy>
  <cp:revision>5</cp:revision>
  <cp:lastPrinted>2018-06-26T13:58:00Z</cp:lastPrinted>
  <dcterms:created xsi:type="dcterms:W3CDTF">2020-05-30T11:56:00Z</dcterms:created>
  <dcterms:modified xsi:type="dcterms:W3CDTF">2020-05-30T12:00:00Z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